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9" w:rsidRPr="00616B0A" w:rsidRDefault="00D83CF9" w:rsidP="00D83CF9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16B0A">
        <w:rPr>
          <w:rFonts w:ascii="Times New Roman" w:hAnsi="Times New Roman" w:cs="宋体" w:hint="eastAsia"/>
          <w:b/>
          <w:bCs/>
          <w:sz w:val="28"/>
          <w:szCs w:val="28"/>
        </w:rPr>
        <w:t>附件</w:t>
      </w:r>
      <w:r w:rsidRPr="00616B0A">
        <w:rPr>
          <w:rFonts w:ascii="Times New Roman" w:hAnsi="Times New Roman" w:cs="Times New Roman"/>
          <w:b/>
          <w:bCs/>
          <w:sz w:val="28"/>
          <w:szCs w:val="28"/>
        </w:rPr>
        <w:t xml:space="preserve">5  </w:t>
      </w:r>
    </w:p>
    <w:p w:rsidR="00D83CF9" w:rsidRPr="00323F8F" w:rsidRDefault="00D83CF9" w:rsidP="00D83CF9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323F8F">
        <w:rPr>
          <w:rFonts w:ascii="黑体" w:eastAsia="黑体" w:hAnsi="黑体" w:cs="黑体" w:hint="eastAsia"/>
          <w:b/>
          <w:bCs/>
          <w:sz w:val="44"/>
          <w:szCs w:val="44"/>
        </w:rPr>
        <w:t>密码科学技术国家重点实验室</w:t>
      </w:r>
    </w:p>
    <w:p w:rsidR="00D83CF9" w:rsidRPr="00323F8F" w:rsidRDefault="00D83CF9" w:rsidP="00D83CF9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323F8F">
        <w:rPr>
          <w:rFonts w:ascii="黑体" w:eastAsia="黑体" w:hAnsi="黑体" w:cs="黑体" w:hint="eastAsia"/>
          <w:b/>
          <w:bCs/>
          <w:sz w:val="44"/>
          <w:szCs w:val="44"/>
        </w:rPr>
        <w:t>推荐期刊</w:t>
      </w:r>
      <w:r w:rsidRPr="00323F8F">
        <w:rPr>
          <w:rFonts w:ascii="黑体" w:eastAsia="黑体" w:hAnsi="黑体" w:cs="黑体"/>
          <w:b/>
          <w:bCs/>
          <w:sz w:val="44"/>
          <w:szCs w:val="44"/>
        </w:rPr>
        <w:t>/</w:t>
      </w:r>
      <w:r w:rsidRPr="00323F8F">
        <w:rPr>
          <w:rFonts w:ascii="黑体" w:eastAsia="黑体" w:hAnsi="黑体" w:cs="黑体" w:hint="eastAsia"/>
          <w:b/>
          <w:bCs/>
          <w:sz w:val="44"/>
          <w:szCs w:val="44"/>
        </w:rPr>
        <w:t>会议列表</w:t>
      </w:r>
    </w:p>
    <w:p w:rsidR="00D83CF9" w:rsidRPr="00323F8F" w:rsidRDefault="00D83CF9" w:rsidP="00D83CF9">
      <w:pPr>
        <w:widowControl/>
        <w:spacing w:beforeLines="100" w:afterLines="100"/>
        <w:rPr>
          <w:rFonts w:ascii="宋体" w:cs="宋体"/>
          <w:b/>
          <w:bCs/>
          <w:sz w:val="32"/>
          <w:szCs w:val="32"/>
        </w:rPr>
      </w:pPr>
      <w:r w:rsidRPr="00323F8F">
        <w:rPr>
          <w:rFonts w:ascii="宋体" w:hAnsi="宋体" w:cs="宋体" w:hint="eastAsia"/>
          <w:b/>
          <w:bCs/>
          <w:sz w:val="32"/>
          <w:szCs w:val="32"/>
        </w:rPr>
        <w:t>一、期刊列表</w:t>
      </w:r>
    </w:p>
    <w:p w:rsidR="00D83CF9" w:rsidRPr="00DB77B6" w:rsidRDefault="00D83CF9" w:rsidP="00D83CF9">
      <w:pPr>
        <w:pStyle w:val="a5"/>
        <w:widowControl/>
        <w:numPr>
          <w:ilvl w:val="0"/>
          <w:numId w:val="1"/>
        </w:numPr>
        <w:spacing w:beforeLines="100" w:afterLines="100" w:line="300" w:lineRule="auto"/>
        <w:ind w:firstLineChars="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B77B6">
        <w:rPr>
          <w:rFonts w:ascii="Times New Roman" w:eastAsia="仿宋_GB2312" w:hAnsi="Times New Roman" w:cs="Times New Roman"/>
          <w:sz w:val="24"/>
          <w:szCs w:val="24"/>
        </w:rPr>
        <w:t>A</w:t>
      </w:r>
      <w:r w:rsidRPr="00DB77B6">
        <w:rPr>
          <w:rFonts w:ascii="Times New Roman" w:eastAsia="仿宋_GB2312" w:hAnsi="Times New Roman" w:cs="仿宋_GB2312" w:hint="eastAsia"/>
          <w:sz w:val="24"/>
          <w:szCs w:val="24"/>
        </w:rPr>
        <w:t>类</w:t>
      </w:r>
    </w:p>
    <w:tbl>
      <w:tblPr>
        <w:tblW w:w="8618" w:type="dxa"/>
        <w:jc w:val="center"/>
        <w:tblLook w:val="00A0"/>
      </w:tblPr>
      <w:tblGrid>
        <w:gridCol w:w="732"/>
        <w:gridCol w:w="4819"/>
        <w:gridCol w:w="3067"/>
      </w:tblGrid>
      <w:tr w:rsidR="00D83CF9" w:rsidRPr="00F92602" w:rsidTr="00F45FDC">
        <w:trPr>
          <w:trHeight w:hRule="exact" w:val="6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期刊</w:t>
            </w: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Journal of Cryptology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357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ACM Transactions on Information and System Security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ACM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IEEE Transactions on Information Theory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E5C63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E5C63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5C6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Physical Review Letters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E5C63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E5C6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APS</w:t>
            </w:r>
          </w:p>
        </w:tc>
      </w:tr>
    </w:tbl>
    <w:p w:rsidR="00D83CF9" w:rsidRPr="00DB77B6" w:rsidRDefault="00D83CF9" w:rsidP="00D83CF9">
      <w:pPr>
        <w:pStyle w:val="a5"/>
        <w:numPr>
          <w:ilvl w:val="0"/>
          <w:numId w:val="1"/>
        </w:numPr>
        <w:spacing w:beforeLines="100" w:afterLines="100" w:line="300" w:lineRule="auto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DB77B6">
        <w:rPr>
          <w:rFonts w:ascii="Times New Roman" w:eastAsia="仿宋_GB2312" w:hAnsi="Times New Roman" w:cs="Times New Roman"/>
          <w:sz w:val="24"/>
          <w:szCs w:val="24"/>
        </w:rPr>
        <w:t>B</w:t>
      </w:r>
      <w:r w:rsidRPr="00DB77B6">
        <w:rPr>
          <w:rFonts w:ascii="Times New Roman" w:eastAsia="仿宋_GB2312" w:hAnsi="Times New Roman" w:cs="仿宋_GB2312" w:hint="eastAsia"/>
          <w:sz w:val="24"/>
          <w:szCs w:val="24"/>
        </w:rPr>
        <w:t>类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678"/>
        <w:gridCol w:w="3159"/>
      </w:tblGrid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期刊</w:t>
            </w:r>
            <w:r w:rsidRPr="009B037C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Designs, Codes and Cryptography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Journal of Computer Security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IOS Press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International Journal of Information Security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IET</w:t>
            </w:r>
            <w:r w:rsidRPr="009B037C">
              <w:rPr>
                <w:rStyle w:val="apple-converted-space"/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Information Security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IET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Finite F</w:t>
            </w: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ields and Their Applications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IEEE Security &amp; Privacy Magazine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IEEE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Science China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Science China</w:t>
            </w: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Press/ 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Discrete Applied Mathematics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Information Processing Letters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Journal of Complexity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D83CF9" w:rsidRPr="0043573B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357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IEEE Transactions on Dependable and Secure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Computing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D83CF9" w:rsidRPr="0043573B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357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IEEE Transactions on Information Forensics and Security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IEEE Transactions on Computers</w:t>
            </w:r>
          </w:p>
        </w:tc>
        <w:tc>
          <w:tcPr>
            <w:tcW w:w="3159" w:type="dxa"/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IEEE 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B30D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Physical Review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APS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D83CF9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B30D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Optics Letters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Optical Society of America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D83CF9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B30D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Optics Express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Optical Society of America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D83CF9" w:rsidRPr="002B30D9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B30D9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Europhysics Letters</w:t>
            </w:r>
          </w:p>
        </w:tc>
        <w:tc>
          <w:tcPr>
            <w:tcW w:w="3159" w:type="dxa"/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IOP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Discrete Mathematics</w:t>
            </w:r>
          </w:p>
        </w:tc>
        <w:tc>
          <w:tcPr>
            <w:tcW w:w="3159" w:type="dxa"/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IEEE Transaction on VLSI Systems</w:t>
            </w:r>
          </w:p>
        </w:tc>
        <w:tc>
          <w:tcPr>
            <w:tcW w:w="3159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Integration: the VLSI Journal</w:t>
            </w:r>
          </w:p>
        </w:tc>
        <w:tc>
          <w:tcPr>
            <w:tcW w:w="3159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776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Journal of Electronic Packaging</w:t>
            </w:r>
          </w:p>
        </w:tc>
        <w:tc>
          <w:tcPr>
            <w:tcW w:w="3159" w:type="dxa"/>
            <w:vAlign w:val="center"/>
          </w:tcPr>
          <w:p w:rsidR="00D83CF9" w:rsidRPr="00F92602" w:rsidRDefault="00D83CF9" w:rsidP="00F4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ASME</w:t>
            </w:r>
          </w:p>
        </w:tc>
      </w:tr>
    </w:tbl>
    <w:p w:rsidR="00D83CF9" w:rsidRPr="009B037C" w:rsidRDefault="00D83CF9" w:rsidP="00D83CF9">
      <w:pPr>
        <w:pStyle w:val="a5"/>
        <w:numPr>
          <w:ilvl w:val="0"/>
          <w:numId w:val="1"/>
        </w:numPr>
        <w:spacing w:beforeLines="100" w:afterLines="100" w:line="300" w:lineRule="auto"/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9B037C">
        <w:rPr>
          <w:rFonts w:ascii="Times New Roman" w:eastAsia="仿宋_GB2312" w:hAnsi="Times New Roman" w:cs="Times New Roman"/>
          <w:sz w:val="24"/>
          <w:szCs w:val="24"/>
        </w:rPr>
        <w:t>C</w:t>
      </w:r>
      <w:r w:rsidRPr="009B037C">
        <w:rPr>
          <w:rFonts w:ascii="Times New Roman" w:eastAsia="仿宋_GB2312" w:hAnsi="Times New Roman" w:cs="仿宋_GB2312" w:hint="eastAsia"/>
          <w:sz w:val="24"/>
          <w:szCs w:val="24"/>
        </w:rPr>
        <w:t>类</w:t>
      </w:r>
    </w:p>
    <w:tbl>
      <w:tblPr>
        <w:tblW w:w="8613" w:type="dxa"/>
        <w:jc w:val="center"/>
        <w:tblLook w:val="00A0"/>
      </w:tblPr>
      <w:tblGrid>
        <w:gridCol w:w="846"/>
        <w:gridCol w:w="4564"/>
        <w:gridCol w:w="3203"/>
      </w:tblGrid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</w:t>
            </w: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期刊</w:t>
            </w:r>
            <w:r w:rsidRPr="009B037C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357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Journal of Computer Science and Technology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Journal of Systems Science and Complexity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Computers &amp; Security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Elsevier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Journal of Cryptographic Engineering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Security and Communication Networks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Wiley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Journal of Mathematical Cryptology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 Gruyter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EURASIP Journal on Information Security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57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International Journal of Information and Computer Security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Inderscience</w:t>
            </w:r>
          </w:p>
        </w:tc>
      </w:tr>
      <w:tr w:rsidR="00D83CF9" w:rsidRPr="00F92602" w:rsidTr="00F45FDC">
        <w:trPr>
          <w:trHeight w:hRule="exact" w:val="9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357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Cryptography and Communications-----Discrete Structures, Boolean Functions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and Sequences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10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17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Journal of Information Science and Engineering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资讯科学研究所，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中国</w:t>
            </w:r>
            <w:r w:rsidRPr="009B037C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台湾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Chinese Journal of Electronics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中国电子学会编辑出版社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06FB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China Communications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IEEE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密码学报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中国科学技术出版社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软件学报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科学出版社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电子学报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B037C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中国电子学会编辑出版社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A962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计算机学报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科学出版社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80EA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Chinese Physics Letters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Chinese Physical Society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23AA5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物理学报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9B037C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中国物理学会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2D10D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Acta Mathematica Sinica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仿宋_GB2312" w:eastAsia="仿宋_GB2312" w:hAnsi="宋体" w:cs="Times New Roman"/>
                <w:color w:val="333333"/>
                <w:kern w:val="0"/>
                <w:sz w:val="24"/>
                <w:szCs w:val="24"/>
              </w:rPr>
            </w:pPr>
            <w:r w:rsidRPr="00A962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中国科学</w:t>
            </w:r>
            <w:r w:rsidRPr="00A962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</w:t>
            </w:r>
            <w:r w:rsidRPr="00A962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数学</w:t>
            </w:r>
            <w:r w:rsidRPr="00A962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/</w:t>
            </w:r>
            <w:r w:rsidRPr="00A962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信息科学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仿宋_GB2312" w:hint="eastAsia"/>
                <w:color w:val="000000"/>
                <w:sz w:val="24"/>
                <w:szCs w:val="24"/>
              </w:rPr>
              <w:t>中国科学杂志社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 w:rsidRPr="00A962BF"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  <w:szCs w:val="24"/>
              </w:rPr>
              <w:t>半导体学报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A962BF" w:rsidRDefault="00D83CF9" w:rsidP="00F45FDC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333333"/>
                <w:kern w:val="0"/>
                <w:sz w:val="24"/>
                <w:szCs w:val="24"/>
              </w:rPr>
              <w:t>中国电子学会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>/IOP</w:t>
            </w:r>
          </w:p>
        </w:tc>
      </w:tr>
    </w:tbl>
    <w:p w:rsidR="00D83CF9" w:rsidRDefault="00D83CF9" w:rsidP="00D83CF9">
      <w:pPr>
        <w:widowControl/>
        <w:spacing w:beforeLines="100" w:afterLines="100"/>
        <w:jc w:val="center"/>
        <w:rPr>
          <w:rFonts w:ascii="宋体" w:cs="宋体"/>
          <w:b/>
          <w:bCs/>
          <w:sz w:val="36"/>
          <w:szCs w:val="36"/>
        </w:rPr>
      </w:pPr>
    </w:p>
    <w:p w:rsidR="00D83CF9" w:rsidRPr="00323F8F" w:rsidRDefault="00D83CF9" w:rsidP="00D83CF9">
      <w:pPr>
        <w:widowControl/>
        <w:spacing w:beforeLines="100" w:afterLines="100"/>
        <w:rPr>
          <w:rFonts w:ascii="黑体" w:eastAsia="黑体" w:cs="Times New Roman"/>
          <w:sz w:val="32"/>
          <w:szCs w:val="32"/>
        </w:rPr>
      </w:pPr>
      <w:r w:rsidRPr="00323F8F">
        <w:rPr>
          <w:rFonts w:ascii="宋体" w:hAnsi="宋体" w:cs="宋体" w:hint="eastAsia"/>
          <w:b/>
          <w:bCs/>
          <w:sz w:val="32"/>
          <w:szCs w:val="32"/>
        </w:rPr>
        <w:t>二、会议列表</w:t>
      </w:r>
    </w:p>
    <w:p w:rsidR="00D83CF9" w:rsidRPr="00C23AA5" w:rsidRDefault="00D83CF9" w:rsidP="00D83CF9">
      <w:pPr>
        <w:spacing w:beforeLines="100" w:afterLines="100" w:line="300" w:lineRule="auto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4"/>
          <w:szCs w:val="24"/>
        </w:rPr>
        <w:t>（</w:t>
      </w:r>
      <w:r w:rsidRPr="00A752CB">
        <w:rPr>
          <w:rFonts w:ascii="仿宋_GB2312" w:eastAsia="仿宋_GB2312" w:hAnsi="Times New Roman" w:cs="仿宋_GB2312" w:hint="eastAsia"/>
          <w:sz w:val="24"/>
          <w:szCs w:val="24"/>
        </w:rPr>
        <w:t>一</w:t>
      </w:r>
      <w:r>
        <w:rPr>
          <w:rFonts w:ascii="仿宋_GB2312" w:eastAsia="仿宋_GB2312" w:hAnsi="Times New Roman" w:cs="仿宋_GB2312" w:hint="eastAsia"/>
          <w:sz w:val="24"/>
          <w:szCs w:val="24"/>
        </w:rPr>
        <w:t>）</w:t>
      </w:r>
      <w:r w:rsidRPr="00A752CB">
        <w:rPr>
          <w:rFonts w:ascii="Times New Roman" w:eastAsia="仿宋_GB2312" w:hAnsi="Times New Roman" w:cs="Times New Roman"/>
          <w:sz w:val="24"/>
          <w:szCs w:val="24"/>
        </w:rPr>
        <w:t>A</w:t>
      </w:r>
      <w:r w:rsidRPr="00A752CB">
        <w:rPr>
          <w:rFonts w:ascii="仿宋_GB2312" w:eastAsia="仿宋_GB2312" w:hAnsi="Times New Roman" w:cs="仿宋_GB2312" w:hint="eastAsia"/>
          <w:sz w:val="24"/>
          <w:szCs w:val="24"/>
        </w:rPr>
        <w:t>类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1332"/>
        <w:gridCol w:w="6460"/>
      </w:tblGrid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7C525C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</w:t>
            </w: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332" w:type="dxa"/>
            <w:vAlign w:val="center"/>
          </w:tcPr>
          <w:p w:rsidR="00D83CF9" w:rsidRPr="007C525C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C525C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简称</w:t>
            </w:r>
          </w:p>
        </w:tc>
        <w:tc>
          <w:tcPr>
            <w:tcW w:w="6460" w:type="dxa"/>
            <w:vAlign w:val="center"/>
          </w:tcPr>
          <w:p w:rsidR="00D83CF9" w:rsidRPr="007C525C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全称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7C525C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D83CF9" w:rsidRPr="00971DF4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7" w:history="1">
              <w:r w:rsidRPr="00971DF4"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Crypto </w:t>
              </w:r>
              <w:r w:rsidRPr="00971DF4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460" w:type="dxa"/>
            <w:vAlign w:val="center"/>
          </w:tcPr>
          <w:p w:rsidR="00D83CF9" w:rsidRPr="006C23BA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C2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International Cryptology Conference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D83CF9" w:rsidRPr="00F92602" w:rsidRDefault="00D83CF9" w:rsidP="00F45FDC">
            <w:pPr>
              <w:tabs>
                <w:tab w:val="left" w:pos="2940"/>
              </w:tabs>
              <w:jc w:val="center"/>
              <w:rPr>
                <w:rFonts w:cs="Times New Roman"/>
              </w:rPr>
            </w:pPr>
            <w:hyperlink r:id="rId8" w:history="1">
              <w:r w:rsidRPr="00971DF4"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Eurocrypt</w:t>
              </w:r>
            </w:hyperlink>
          </w:p>
        </w:tc>
        <w:tc>
          <w:tcPr>
            <w:tcW w:w="6460" w:type="dxa"/>
            <w:vAlign w:val="center"/>
          </w:tcPr>
          <w:p w:rsidR="00D83CF9" w:rsidRPr="006C23BA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C2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European Cryptology Conference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:rsidR="00D83CF9" w:rsidRPr="00F92602" w:rsidRDefault="00D83CF9" w:rsidP="00F45FDC">
            <w:pPr>
              <w:tabs>
                <w:tab w:val="left" w:pos="2940"/>
              </w:tabs>
              <w:jc w:val="center"/>
              <w:rPr>
                <w:rFonts w:cs="Times New Roman"/>
              </w:rPr>
            </w:pPr>
            <w:hyperlink r:id="rId9" w:history="1">
              <w:r w:rsidRPr="00971DF4"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Asiacrypt</w:t>
              </w:r>
            </w:hyperlink>
          </w:p>
        </w:tc>
        <w:tc>
          <w:tcPr>
            <w:tcW w:w="6460" w:type="dxa"/>
            <w:vAlign w:val="center"/>
          </w:tcPr>
          <w:p w:rsidR="00D83CF9" w:rsidRPr="006C23BA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C2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International Conference on the Theory and Application of Cryptology and Information Security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58AF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D83CF9" w:rsidRPr="00F92602" w:rsidRDefault="00D83CF9" w:rsidP="00F45FDC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F92602">
              <w:rPr>
                <w:rFonts w:ascii="Times New Roman" w:hAnsi="Times New Roman" w:cs="Times New Roman"/>
              </w:rPr>
              <w:t>CCS</w:t>
            </w:r>
          </w:p>
        </w:tc>
        <w:tc>
          <w:tcPr>
            <w:tcW w:w="6460" w:type="dxa"/>
            <w:vAlign w:val="center"/>
          </w:tcPr>
          <w:p w:rsidR="00D83CF9" w:rsidRPr="00C058AF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ACM Conference on Computer and Communications Security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58AF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D83CF9" w:rsidRPr="00F92602" w:rsidRDefault="00D83CF9" w:rsidP="00F45FDC">
            <w:pPr>
              <w:tabs>
                <w:tab w:val="left" w:pos="2940"/>
              </w:tabs>
              <w:jc w:val="center"/>
              <w:rPr>
                <w:rFonts w:cs="Times New Roman"/>
              </w:rPr>
            </w:pPr>
            <w:r w:rsidRPr="00F92602">
              <w:rPr>
                <w:rFonts w:ascii="Times New Roman" w:hAnsi="Times New Roman" w:cs="Times New Roman"/>
              </w:rPr>
              <w:t>STOC</w:t>
            </w:r>
          </w:p>
        </w:tc>
        <w:tc>
          <w:tcPr>
            <w:tcW w:w="6460" w:type="dxa"/>
            <w:vAlign w:val="center"/>
          </w:tcPr>
          <w:p w:rsidR="00D83CF9" w:rsidRPr="00C058AF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ACM Symposium on Theory of Computing</w:t>
            </w:r>
          </w:p>
        </w:tc>
      </w:tr>
    </w:tbl>
    <w:p w:rsidR="00D83CF9" w:rsidRPr="001D3D2B" w:rsidRDefault="00D83CF9" w:rsidP="00D83CF9">
      <w:pPr>
        <w:tabs>
          <w:tab w:val="left" w:pos="2940"/>
        </w:tabs>
        <w:spacing w:beforeLines="100" w:afterLines="1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（</w:t>
      </w:r>
      <w:r w:rsidRPr="00A752CB">
        <w:rPr>
          <w:rFonts w:ascii="Times New Roman" w:eastAsia="仿宋_GB2312" w:hAnsi="Times New Roman" w:cs="仿宋_GB2312" w:hint="eastAsia"/>
          <w:sz w:val="24"/>
          <w:szCs w:val="24"/>
        </w:rPr>
        <w:t>二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</w:t>
      </w:r>
      <w:r w:rsidRPr="00A752CB">
        <w:rPr>
          <w:rFonts w:ascii="Times New Roman" w:eastAsia="仿宋_GB2312" w:hAnsi="Times New Roman" w:cs="Times New Roman"/>
          <w:sz w:val="24"/>
          <w:szCs w:val="24"/>
        </w:rPr>
        <w:t>B</w:t>
      </w:r>
      <w:r w:rsidRPr="00A752CB">
        <w:rPr>
          <w:rFonts w:ascii="仿宋_GB2312" w:eastAsia="仿宋_GB2312" w:hAnsi="Times New Roman" w:cs="仿宋_GB2312" w:hint="eastAsia"/>
          <w:sz w:val="24"/>
          <w:szCs w:val="24"/>
        </w:rPr>
        <w:t>类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290"/>
        <w:gridCol w:w="6501"/>
      </w:tblGrid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485BED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</w:t>
            </w:r>
            <w:r w:rsidRPr="009B037C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90" w:type="dxa"/>
            <w:vAlign w:val="center"/>
          </w:tcPr>
          <w:p w:rsidR="00D83CF9" w:rsidRPr="00485BED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简称</w:t>
            </w:r>
          </w:p>
        </w:tc>
        <w:tc>
          <w:tcPr>
            <w:tcW w:w="6501" w:type="dxa"/>
            <w:vAlign w:val="center"/>
          </w:tcPr>
          <w:p w:rsidR="00D83CF9" w:rsidRPr="00485BED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全称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TCC</w:t>
            </w:r>
          </w:p>
        </w:tc>
        <w:tc>
          <w:tcPr>
            <w:tcW w:w="6501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eory of Cryptography Conference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PKC</w:t>
            </w:r>
          </w:p>
        </w:tc>
        <w:tc>
          <w:tcPr>
            <w:tcW w:w="6501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C75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International Workshop on Practice and Theory in Public Key Cryptography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FSE</w:t>
            </w:r>
          </w:p>
        </w:tc>
        <w:tc>
          <w:tcPr>
            <w:tcW w:w="6501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Fast Software Encryption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CT-RSA</w:t>
            </w:r>
          </w:p>
        </w:tc>
        <w:tc>
          <w:tcPr>
            <w:tcW w:w="6501" w:type="dxa"/>
            <w:vAlign w:val="center"/>
          </w:tcPr>
          <w:p w:rsidR="00D83CF9" w:rsidRPr="00D137F4" w:rsidRDefault="00D83CF9" w:rsidP="00F45FDC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RSA Conference, Cryptographers' Track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CHES</w:t>
            </w:r>
          </w:p>
        </w:tc>
        <w:tc>
          <w:tcPr>
            <w:tcW w:w="6501" w:type="dxa"/>
            <w:vAlign w:val="center"/>
          </w:tcPr>
          <w:p w:rsidR="00D83CF9" w:rsidRPr="00F92602" w:rsidRDefault="00D83CF9" w:rsidP="00F45F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 xml:space="preserve">Workshop on Cryptographic Hardware and Embedded Systems 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hyperlink r:id="rId10" w:history="1">
              <w:r w:rsidRPr="00971D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ESORICS</w:t>
              </w:r>
            </w:hyperlink>
          </w:p>
        </w:tc>
        <w:tc>
          <w:tcPr>
            <w:tcW w:w="6501" w:type="dxa"/>
            <w:vAlign w:val="center"/>
          </w:tcPr>
          <w:p w:rsidR="00D83CF9" w:rsidRPr="00A752CB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European Symposium on Research in Computer Security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E5C63" w:rsidRDefault="00D83CF9" w:rsidP="00F45FDC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AE5C63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vAlign w:val="center"/>
          </w:tcPr>
          <w:p w:rsidR="00D83CF9" w:rsidRPr="00F92602" w:rsidRDefault="00D83CF9" w:rsidP="00F45FDC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 w:rsidRPr="00F92602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501" w:type="dxa"/>
            <w:vAlign w:val="center"/>
          </w:tcPr>
          <w:p w:rsidR="00D83CF9" w:rsidRPr="00AE5C63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E5C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Design, Automation and Test in Europe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7" w:type="dxa"/>
            <w:vAlign w:val="center"/>
          </w:tcPr>
          <w:p w:rsidR="00D83CF9" w:rsidRPr="00AE5C63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0" w:type="dxa"/>
            <w:vAlign w:val="center"/>
          </w:tcPr>
          <w:p w:rsidR="00D83CF9" w:rsidRPr="00AE5C63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E5C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ESSCIRC</w:t>
            </w:r>
          </w:p>
        </w:tc>
        <w:tc>
          <w:tcPr>
            <w:tcW w:w="6501" w:type="dxa"/>
            <w:vAlign w:val="center"/>
          </w:tcPr>
          <w:p w:rsidR="00D83CF9" w:rsidRPr="00AE5C63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E5C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Europe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an</w:t>
            </w:r>
            <w:r w:rsidRPr="00AE5C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Solid-State Circuit Conference</w:t>
            </w:r>
          </w:p>
        </w:tc>
      </w:tr>
    </w:tbl>
    <w:p w:rsidR="00D83CF9" w:rsidRDefault="00D83CF9" w:rsidP="00D83CF9">
      <w:pPr>
        <w:tabs>
          <w:tab w:val="left" w:pos="2940"/>
        </w:tabs>
        <w:spacing w:beforeLines="100" w:afterLines="100"/>
        <w:rPr>
          <w:rFonts w:ascii="Times New Roman" w:eastAsia="仿宋_GB2312" w:hAnsi="Times New Roman" w:cs="Times New Roman"/>
          <w:sz w:val="24"/>
          <w:szCs w:val="24"/>
        </w:rPr>
      </w:pPr>
    </w:p>
    <w:p w:rsidR="00D83CF9" w:rsidRPr="00A752CB" w:rsidRDefault="00D83CF9" w:rsidP="00D83CF9">
      <w:pPr>
        <w:tabs>
          <w:tab w:val="left" w:pos="2940"/>
        </w:tabs>
        <w:spacing w:beforeLines="100" w:afterLines="100"/>
        <w:rPr>
          <w:rFonts w:ascii="黑体" w:eastAsia="黑体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（</w:t>
      </w:r>
      <w:r w:rsidRPr="00A752CB">
        <w:rPr>
          <w:rFonts w:ascii="Times New Roman" w:eastAsia="仿宋_GB2312" w:hAnsi="Times New Roman" w:cs="仿宋_GB2312" w:hint="eastAsia"/>
          <w:sz w:val="24"/>
          <w:szCs w:val="24"/>
        </w:rPr>
        <w:t>三</w:t>
      </w:r>
      <w:r>
        <w:rPr>
          <w:rFonts w:ascii="Times New Roman" w:eastAsia="仿宋_GB2312" w:hAnsi="Times New Roman" w:cs="仿宋_GB2312" w:hint="eastAsia"/>
          <w:sz w:val="24"/>
          <w:szCs w:val="24"/>
        </w:rPr>
        <w:t>）</w:t>
      </w:r>
      <w:r w:rsidRPr="00A752CB">
        <w:rPr>
          <w:rFonts w:ascii="Times New Roman" w:eastAsia="仿宋_GB2312" w:hAnsi="Times New Roman" w:cs="Times New Roman"/>
          <w:sz w:val="24"/>
          <w:szCs w:val="24"/>
        </w:rPr>
        <w:t>C</w:t>
      </w:r>
      <w:r w:rsidRPr="00A752CB">
        <w:rPr>
          <w:rFonts w:ascii="Times New Roman" w:eastAsia="仿宋_GB2312" w:hAnsi="Times New Roman" w:cs="仿宋_GB2312" w:hint="eastAsia"/>
          <w:sz w:val="24"/>
          <w:szCs w:val="24"/>
        </w:rPr>
        <w:t>类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434"/>
        <w:gridCol w:w="6358"/>
      </w:tblGrid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52CB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编号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52CB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简称</w:t>
            </w:r>
          </w:p>
        </w:tc>
        <w:tc>
          <w:tcPr>
            <w:tcW w:w="6358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全称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FC</w:t>
            </w:r>
          </w:p>
        </w:tc>
        <w:tc>
          <w:tcPr>
            <w:tcW w:w="6358" w:type="dxa"/>
            <w:vAlign w:val="center"/>
          </w:tcPr>
          <w:p w:rsidR="00D83CF9" w:rsidRPr="00A752CB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Financial Cryptography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and Data Security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SAC</w:t>
            </w:r>
          </w:p>
        </w:tc>
        <w:tc>
          <w:tcPr>
            <w:tcW w:w="6358" w:type="dxa"/>
            <w:vAlign w:val="center"/>
          </w:tcPr>
          <w:p w:rsidR="00D83CF9" w:rsidRPr="00A752CB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Selected Areas in Cryptography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SCN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Security and Cryptography for Networks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IMACC</w:t>
            </w:r>
          </w:p>
        </w:tc>
        <w:tc>
          <w:tcPr>
            <w:tcW w:w="6358" w:type="dxa"/>
            <w:vAlign w:val="center"/>
          </w:tcPr>
          <w:p w:rsidR="00D83CF9" w:rsidRPr="00F92602" w:rsidRDefault="00D83CF9" w:rsidP="00F45F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IMA International Conference on Cryptography and Coding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ACNS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Applied Cryptography and Network Security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ISC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Information Security Conference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ACISP</w:t>
            </w:r>
          </w:p>
        </w:tc>
        <w:tc>
          <w:tcPr>
            <w:tcW w:w="6358" w:type="dxa"/>
            <w:vAlign w:val="center"/>
          </w:tcPr>
          <w:p w:rsidR="00D83CF9" w:rsidRPr="00F92602" w:rsidRDefault="00D83CF9" w:rsidP="00F45F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2">
              <w:rPr>
                <w:rFonts w:ascii="Times New Roman" w:hAnsi="Times New Roman" w:cs="Times New Roman"/>
                <w:sz w:val="24"/>
                <w:szCs w:val="24"/>
              </w:rPr>
              <w:t>Australasian Conference on Information Security and Privacy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Indocrypt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Cryptology in India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ICISC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International 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Conference on Information Security and Cryptography 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Inscrypt</w:t>
            </w:r>
          </w:p>
        </w:tc>
        <w:tc>
          <w:tcPr>
            <w:tcW w:w="6358" w:type="dxa"/>
            <w:vAlign w:val="center"/>
          </w:tcPr>
          <w:p w:rsidR="00D83CF9" w:rsidRPr="00F92602" w:rsidRDefault="00D83CF9" w:rsidP="00F45F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China International 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Conference on Information Security and Cryptography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Africacrypt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Conference on Cryptology in 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Africa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CANS</w:t>
            </w:r>
          </w:p>
        </w:tc>
        <w:tc>
          <w:tcPr>
            <w:tcW w:w="6358" w:type="dxa"/>
            <w:vAlign w:val="center"/>
          </w:tcPr>
          <w:p w:rsidR="00D83CF9" w:rsidRPr="00F92602" w:rsidRDefault="00D83CF9" w:rsidP="00F45F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International 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Conference on </w:t>
            </w: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Cryptology and Network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Security 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ProvSec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International </w:t>
            </w: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Conference on Provable Security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SETA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Conference on Sequences and Their Applications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  <w:vAlign w:val="center"/>
          </w:tcPr>
          <w:p w:rsidR="00D83CF9" w:rsidRPr="00A752CB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ISPEC</w:t>
            </w:r>
          </w:p>
        </w:tc>
        <w:tc>
          <w:tcPr>
            <w:tcW w:w="6358" w:type="dxa"/>
            <w:vAlign w:val="center"/>
          </w:tcPr>
          <w:p w:rsidR="00D83CF9" w:rsidRPr="00D137F4" w:rsidRDefault="00D83CF9" w:rsidP="00F45FD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752C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Security Practice and Experience Conference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4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ASICON</w:t>
            </w:r>
          </w:p>
        </w:tc>
        <w:tc>
          <w:tcPr>
            <w:tcW w:w="6358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The International Conference on ASIC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ICSICT</w:t>
            </w:r>
          </w:p>
        </w:tc>
        <w:tc>
          <w:tcPr>
            <w:tcW w:w="6358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International Conference on Solid-State and Integrated-Circuit Technology</w:t>
            </w:r>
          </w:p>
        </w:tc>
      </w:tr>
      <w:tr w:rsidR="00D83CF9" w:rsidRPr="00F92602" w:rsidTr="00F45FDC">
        <w:trPr>
          <w:trHeight w:hRule="exact" w:val="680"/>
          <w:jc w:val="center"/>
        </w:trPr>
        <w:tc>
          <w:tcPr>
            <w:tcW w:w="826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ICEPT</w:t>
            </w:r>
          </w:p>
        </w:tc>
        <w:tc>
          <w:tcPr>
            <w:tcW w:w="6358" w:type="dxa"/>
            <w:vAlign w:val="center"/>
          </w:tcPr>
          <w:p w:rsidR="00D83CF9" w:rsidRPr="00C058AF" w:rsidRDefault="00D83CF9" w:rsidP="00F45FD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58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International Conference on Electronic Packaging Technology </w:t>
            </w:r>
          </w:p>
        </w:tc>
      </w:tr>
    </w:tbl>
    <w:p w:rsidR="00D83CF9" w:rsidRDefault="00D83CF9" w:rsidP="00D83CF9">
      <w:pPr>
        <w:rPr>
          <w:rFonts w:cs="Times New Roman"/>
        </w:rPr>
        <w:sectPr w:rsidR="00D83CF9" w:rsidSect="00591861">
          <w:footerReference w:type="default" r:id="rId11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2A71AA" w:rsidRPr="00D83CF9" w:rsidRDefault="002A71AA"/>
    <w:sectPr w:rsidR="002A71AA" w:rsidRPr="00D83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AA" w:rsidRDefault="002A71AA" w:rsidP="00D83CF9">
      <w:r>
        <w:separator/>
      </w:r>
    </w:p>
  </w:endnote>
  <w:endnote w:type="continuationSeparator" w:id="1">
    <w:p w:rsidR="002A71AA" w:rsidRDefault="002A71AA" w:rsidP="00D8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F9" w:rsidRDefault="00D83CF9" w:rsidP="00A56F21">
    <w:pPr>
      <w:pStyle w:val="a4"/>
      <w:ind w:firstLine="360"/>
      <w:jc w:val="center"/>
      <w:rPr>
        <w:rFonts w:cs="Times New Roman"/>
      </w:rPr>
    </w:pPr>
    <w:fldSimple w:instr="PAGE   \* MERGEFORMAT">
      <w:r w:rsidRPr="00D83CF9">
        <w:rPr>
          <w:noProof/>
          <w:lang w:val="zh-CN"/>
        </w:rPr>
        <w:t>1</w:t>
      </w:r>
    </w:fldSimple>
  </w:p>
  <w:p w:rsidR="00D83CF9" w:rsidRDefault="00D83CF9" w:rsidP="00A56F21">
    <w:pPr>
      <w:pStyle w:val="a4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AA" w:rsidRDefault="002A71AA" w:rsidP="00D83CF9">
      <w:r>
        <w:separator/>
      </w:r>
    </w:p>
  </w:footnote>
  <w:footnote w:type="continuationSeparator" w:id="1">
    <w:p w:rsidR="002A71AA" w:rsidRDefault="002A71AA" w:rsidP="00D8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0912"/>
    <w:multiLevelType w:val="hybridMultilevel"/>
    <w:tmpl w:val="104693A2"/>
    <w:lvl w:ilvl="0" w:tplc="86A4A34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CF9"/>
    <w:rsid w:val="002A71AA"/>
    <w:rsid w:val="00D8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F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F9"/>
    <w:rPr>
      <w:sz w:val="18"/>
      <w:szCs w:val="18"/>
    </w:rPr>
  </w:style>
  <w:style w:type="paragraph" w:styleId="a5">
    <w:name w:val="List Paragraph"/>
    <w:basedOn w:val="a"/>
    <w:uiPriority w:val="99"/>
    <w:qFormat/>
    <w:rsid w:val="00D83CF9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D8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cr.org/conferen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acr.org/conferen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as.fr/%7Eesor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cr.org/conference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2</cp:revision>
  <dcterms:created xsi:type="dcterms:W3CDTF">2016-12-02T09:54:00Z</dcterms:created>
  <dcterms:modified xsi:type="dcterms:W3CDTF">2016-12-02T09:54:00Z</dcterms:modified>
</cp:coreProperties>
</file>